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000000" w:rsidRDefault="00361123">
      <w:pPr>
        <w:pStyle w:val="Overskrift1"/>
        <w:tabs>
          <w:tab w:val="left" w:pos="0"/>
        </w:tabs>
        <w:rPr>
          <w:sz w:val="48"/>
          <w:szCs w:val="48"/>
          <w:lang w:eastAsia="ar-SA"/>
        </w:rPr>
      </w:pPr>
      <w:r>
        <w:rPr>
          <w:sz w:val="48"/>
          <w:szCs w:val="48"/>
          <w:lang w:eastAsia="ar-SA"/>
        </w:rPr>
        <w:t>SENTRALE IDÉER I HINDUISMEN</w:t>
      </w:r>
    </w:p>
    <w:p w:rsidR="00000000" w:rsidRDefault="00361123">
      <w:pPr>
        <w:ind w:left="360"/>
        <w:rPr>
          <w:b/>
          <w:sz w:val="32"/>
          <w:szCs w:val="32"/>
          <w:lang w:eastAsia="ar-SA"/>
        </w:rPr>
      </w:pPr>
    </w:p>
    <w:p w:rsidR="00000000" w:rsidRDefault="00361123">
      <w:pPr>
        <w:numPr>
          <w:ilvl w:val="0"/>
          <w:numId w:val="2"/>
        </w:numPr>
        <w:tabs>
          <w:tab w:val="left" w:pos="720"/>
        </w:tabs>
        <w:rPr>
          <w:b/>
          <w:sz w:val="36"/>
          <w:szCs w:val="36"/>
          <w:lang w:eastAsia="ar-SA"/>
        </w:rPr>
      </w:pPr>
      <w:r>
        <w:rPr>
          <w:b/>
          <w:sz w:val="36"/>
          <w:szCs w:val="36"/>
          <w:lang w:eastAsia="ar-SA"/>
        </w:rPr>
        <w:t>Syklisk historiesyn</w:t>
      </w:r>
    </w:p>
    <w:p w:rsidR="00000000" w:rsidRDefault="00361123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Et evig kretsløp uten ende:</w:t>
      </w:r>
    </w:p>
    <w:p w:rsidR="00000000" w:rsidRDefault="00361123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Skapende</w:t>
      </w:r>
      <w:r>
        <w:rPr>
          <w:b/>
          <w:sz w:val="36"/>
          <w:szCs w:val="36"/>
          <w:lang w:val="nb-NO" w:eastAsia="ar-SA"/>
        </w:rPr>
        <w:tab/>
        <w:t>gud</w:t>
      </w:r>
      <w:r>
        <w:rPr>
          <w:b/>
          <w:sz w:val="36"/>
          <w:szCs w:val="36"/>
          <w:lang w:val="nb-NO" w:eastAsia="ar-SA"/>
        </w:rPr>
        <w:tab/>
      </w:r>
      <w:r>
        <w:rPr>
          <w:b/>
          <w:sz w:val="36"/>
          <w:szCs w:val="36"/>
          <w:lang w:val="nb-NO" w:eastAsia="ar-SA"/>
        </w:rPr>
        <w:tab/>
      </w:r>
      <w:r>
        <w:rPr>
          <w:b/>
          <w:sz w:val="36"/>
          <w:szCs w:val="36"/>
          <w:lang w:val="nb-NO" w:eastAsia="ar-SA"/>
        </w:rPr>
        <w:tab/>
        <w:t>Brahma</w:t>
      </w:r>
      <w:r>
        <w:rPr>
          <w:b/>
          <w:sz w:val="36"/>
          <w:szCs w:val="36"/>
          <w:lang w:val="nb-NO" w:eastAsia="ar-SA"/>
        </w:rPr>
        <w:tab/>
      </w:r>
    </w:p>
    <w:p w:rsidR="00000000" w:rsidRDefault="00361123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 xml:space="preserve">Bevarende </w:t>
      </w:r>
      <w:r>
        <w:rPr>
          <w:b/>
          <w:sz w:val="36"/>
          <w:szCs w:val="36"/>
          <w:lang w:val="nb-NO" w:eastAsia="ar-SA"/>
        </w:rPr>
        <w:tab/>
        <w:t>gud</w:t>
      </w:r>
      <w:r>
        <w:rPr>
          <w:b/>
          <w:sz w:val="36"/>
          <w:szCs w:val="36"/>
          <w:lang w:val="nb-NO" w:eastAsia="ar-SA"/>
        </w:rPr>
        <w:tab/>
      </w:r>
      <w:r>
        <w:rPr>
          <w:b/>
          <w:sz w:val="36"/>
          <w:szCs w:val="36"/>
          <w:lang w:val="nb-NO" w:eastAsia="ar-SA"/>
        </w:rPr>
        <w:tab/>
      </w:r>
      <w:r>
        <w:rPr>
          <w:b/>
          <w:sz w:val="36"/>
          <w:szCs w:val="36"/>
          <w:lang w:val="nb-NO" w:eastAsia="ar-SA"/>
        </w:rPr>
        <w:tab/>
        <w:t>Vishnu</w:t>
      </w:r>
      <w:r>
        <w:rPr>
          <w:b/>
          <w:sz w:val="36"/>
          <w:szCs w:val="36"/>
          <w:lang w:val="nb-NO" w:eastAsia="ar-SA"/>
        </w:rPr>
        <w:tab/>
      </w:r>
    </w:p>
    <w:p w:rsidR="00000000" w:rsidRDefault="00361123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Ødeleggende gud</w:t>
      </w:r>
      <w:r>
        <w:rPr>
          <w:b/>
          <w:sz w:val="36"/>
          <w:szCs w:val="36"/>
          <w:lang w:val="nb-NO" w:eastAsia="ar-SA"/>
        </w:rPr>
        <w:tab/>
      </w:r>
      <w:r>
        <w:rPr>
          <w:b/>
          <w:sz w:val="36"/>
          <w:szCs w:val="36"/>
          <w:lang w:val="nb-NO" w:eastAsia="ar-SA"/>
        </w:rPr>
        <w:tab/>
      </w:r>
      <w:r>
        <w:rPr>
          <w:b/>
          <w:sz w:val="36"/>
          <w:szCs w:val="36"/>
          <w:lang w:val="nb-NO" w:eastAsia="ar-SA"/>
        </w:rPr>
        <w:tab/>
        <w:t>Shiva</w:t>
      </w:r>
      <w:r>
        <w:rPr>
          <w:b/>
          <w:sz w:val="36"/>
          <w:szCs w:val="36"/>
          <w:lang w:val="nb-NO" w:eastAsia="ar-SA"/>
        </w:rPr>
        <w:tab/>
      </w:r>
    </w:p>
    <w:p w:rsidR="00000000" w:rsidRDefault="00361123">
      <w:pPr>
        <w:ind w:left="360"/>
        <w:rPr>
          <w:b/>
          <w:sz w:val="36"/>
          <w:szCs w:val="36"/>
          <w:lang w:val="nb-NO" w:eastAsia="ar-SA"/>
        </w:rPr>
      </w:pPr>
    </w:p>
    <w:p w:rsidR="00000000" w:rsidRDefault="00361123">
      <w:pPr>
        <w:numPr>
          <w:ilvl w:val="0"/>
          <w:numId w:val="2"/>
        </w:numPr>
        <w:tabs>
          <w:tab w:val="left" w:pos="72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Virkelighetsoppfatning</w:t>
      </w:r>
    </w:p>
    <w:p w:rsidR="00000000" w:rsidRDefault="00361123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Verden styres av en verdensorden: dharma</w:t>
      </w:r>
    </w:p>
    <w:p w:rsidR="00000000" w:rsidRDefault="00361123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Samsara: Det evige kretsløpet</w:t>
      </w:r>
    </w:p>
    <w:p w:rsidR="00000000" w:rsidRDefault="00361123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Braman er e</w:t>
      </w:r>
      <w:r>
        <w:rPr>
          <w:b/>
          <w:sz w:val="36"/>
          <w:szCs w:val="36"/>
          <w:lang w:val="nb-NO" w:eastAsia="ar-SA"/>
        </w:rPr>
        <w:t>n upersonlig kraft, mens Brahma er en personlig gud</w:t>
      </w:r>
    </w:p>
    <w:p w:rsidR="00000000" w:rsidRDefault="00361123">
      <w:pPr>
        <w:rPr>
          <w:b/>
          <w:sz w:val="36"/>
          <w:szCs w:val="36"/>
          <w:lang w:val="nb-NO" w:eastAsia="ar-SA"/>
        </w:rPr>
      </w:pPr>
    </w:p>
    <w:p w:rsidR="00000000" w:rsidRDefault="00361123">
      <w:pPr>
        <w:numPr>
          <w:ilvl w:val="0"/>
          <w:numId w:val="2"/>
        </w:numPr>
        <w:tabs>
          <w:tab w:val="left" w:pos="720"/>
        </w:tabs>
        <w:rPr>
          <w:b/>
          <w:sz w:val="36"/>
          <w:szCs w:val="36"/>
          <w:lang w:eastAsia="ar-SA"/>
        </w:rPr>
      </w:pPr>
      <w:r>
        <w:rPr>
          <w:b/>
          <w:sz w:val="36"/>
          <w:szCs w:val="36"/>
          <w:lang w:eastAsia="ar-SA"/>
        </w:rPr>
        <w:t>Gudsoppfatning</w:t>
      </w:r>
    </w:p>
    <w:p w:rsidR="00000000" w:rsidRDefault="00361123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Panteisme</w:t>
      </w:r>
    </w:p>
    <w:p w:rsidR="00000000" w:rsidRDefault="00361123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 xml:space="preserve">Braman er til stede i alt. </w:t>
      </w:r>
    </w:p>
    <w:p w:rsidR="00000000" w:rsidRDefault="00361123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Dharma er også til stede i alt.</w:t>
      </w:r>
    </w:p>
    <w:p w:rsidR="00000000" w:rsidRDefault="00361123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Polyteisme</w:t>
      </w:r>
    </w:p>
    <w:p w:rsidR="00000000" w:rsidRDefault="00361123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Shiva, Vishnu, Kali, Ganesh m.fl.</w:t>
      </w:r>
    </w:p>
    <w:p w:rsidR="00000000" w:rsidRDefault="00361123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Monoteisme?</w:t>
      </w:r>
    </w:p>
    <w:p w:rsidR="00000000" w:rsidRDefault="00361123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Noen retninger i hinduismen f.eks. Arya Samaj</w:t>
      </w:r>
    </w:p>
    <w:p w:rsidR="00000000" w:rsidRDefault="00361123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Avataraer: Gude</w:t>
      </w:r>
      <w:r>
        <w:rPr>
          <w:b/>
          <w:sz w:val="36"/>
          <w:szCs w:val="36"/>
          <w:lang w:val="nb-NO" w:eastAsia="ar-SA"/>
        </w:rPr>
        <w:t>ne kan nedstige på jorda. F.eks. Krishna og Rama (=Vishnu)</w:t>
      </w:r>
    </w:p>
    <w:p w:rsidR="00000000" w:rsidRDefault="00361123">
      <w:pPr>
        <w:rPr>
          <w:b/>
          <w:sz w:val="36"/>
          <w:szCs w:val="36"/>
          <w:lang w:val="nb-NO" w:eastAsia="ar-SA"/>
        </w:rPr>
      </w:pPr>
    </w:p>
    <w:p w:rsidR="00000000" w:rsidRDefault="00361123">
      <w:pPr>
        <w:rPr>
          <w:b/>
          <w:sz w:val="36"/>
          <w:szCs w:val="36"/>
          <w:lang w:val="nb-NO" w:eastAsia="ar-SA"/>
        </w:rPr>
      </w:pPr>
      <w:r>
        <w:br w:type="page"/>
      </w:r>
      <w:r>
        <w:rPr>
          <w:b/>
          <w:sz w:val="36"/>
          <w:szCs w:val="36"/>
          <w:lang w:val="nb-NO" w:eastAsia="ar-SA"/>
        </w:rPr>
        <w:t>Menneskesyn</w:t>
      </w:r>
    </w:p>
    <w:p w:rsidR="00000000" w:rsidRDefault="00361123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Atman = menneskets udødelige sjel</w:t>
      </w:r>
    </w:p>
    <w:p w:rsidR="00000000" w:rsidRDefault="00361123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Mennesket kan oppnå enhet med det guddommelige</w:t>
      </w:r>
    </w:p>
    <w:p w:rsidR="00000000" w:rsidRDefault="00361123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Karma og reinkarnasjon</w:t>
      </w:r>
    </w:p>
    <w:p w:rsidR="00000000" w:rsidRDefault="00361123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4 kaster (med underkaster) + kasteløse (men husk 1947)</w:t>
      </w:r>
    </w:p>
    <w:p w:rsidR="00000000" w:rsidRDefault="00361123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Rituell renhet og urenhe</w:t>
      </w:r>
      <w:r>
        <w:rPr>
          <w:b/>
          <w:sz w:val="36"/>
          <w:szCs w:val="36"/>
          <w:lang w:val="nb-NO" w:eastAsia="ar-SA"/>
        </w:rPr>
        <w:t>t</w:t>
      </w:r>
    </w:p>
    <w:p w:rsidR="00000000" w:rsidRDefault="00361123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 xml:space="preserve">Individualetikk: plikt og konsekvens (jfr. </w:t>
      </w:r>
      <w:r>
        <w:rPr>
          <w:b/>
          <w:i/>
          <w:sz w:val="36"/>
          <w:szCs w:val="36"/>
          <w:lang w:val="nb-NO" w:eastAsia="ar-SA"/>
        </w:rPr>
        <w:t>Manus lover</w:t>
      </w:r>
      <w:r>
        <w:rPr>
          <w:b/>
          <w:sz w:val="36"/>
          <w:szCs w:val="36"/>
          <w:lang w:val="nb-NO" w:eastAsia="ar-SA"/>
        </w:rPr>
        <w:t>)</w:t>
      </w:r>
    </w:p>
    <w:p w:rsidR="00000000" w:rsidRDefault="00361123">
      <w:pPr>
        <w:rPr>
          <w:b/>
          <w:sz w:val="36"/>
          <w:szCs w:val="36"/>
          <w:lang w:val="nb-NO" w:eastAsia="ar-SA"/>
        </w:rPr>
      </w:pPr>
    </w:p>
    <w:p w:rsidR="00000000" w:rsidRDefault="00361123">
      <w:pPr>
        <w:numPr>
          <w:ilvl w:val="0"/>
          <w:numId w:val="2"/>
        </w:numPr>
        <w:tabs>
          <w:tab w:val="left" w:pos="72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Frelseslære</w:t>
      </w:r>
    </w:p>
    <w:p w:rsidR="00000000" w:rsidRDefault="00361123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Frelse = moksha = Frihet fra samsara</w:t>
      </w:r>
    </w:p>
    <w:p w:rsidR="00000000" w:rsidRDefault="00361123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3 veier til frelse:</w:t>
      </w:r>
    </w:p>
    <w:p w:rsidR="00000000" w:rsidRDefault="00361123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Handlingens/Gjerningenes vei:</w:t>
      </w:r>
    </w:p>
    <w:p w:rsidR="00000000" w:rsidRDefault="00361123">
      <w:pPr>
        <w:numPr>
          <w:ilvl w:val="3"/>
          <w:numId w:val="2"/>
        </w:numPr>
        <w:tabs>
          <w:tab w:val="left" w:pos="288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Bli fri fra kretsløpet gjennom å følge dharma og gjøre puja.</w:t>
      </w:r>
    </w:p>
    <w:p w:rsidR="00000000" w:rsidRDefault="00361123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Erkjennelsens/Visdommens vei:</w:t>
      </w:r>
    </w:p>
    <w:p w:rsidR="00000000" w:rsidRDefault="00361123">
      <w:pPr>
        <w:numPr>
          <w:ilvl w:val="3"/>
          <w:numId w:val="2"/>
        </w:numPr>
        <w:tabs>
          <w:tab w:val="left" w:pos="288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 xml:space="preserve">Forstå </w:t>
      </w:r>
      <w:r>
        <w:rPr>
          <w:b/>
          <w:sz w:val="36"/>
          <w:szCs w:val="36"/>
          <w:lang w:val="nb-NO" w:eastAsia="ar-SA"/>
        </w:rPr>
        <w:t>enheten mellom braman og atman gjennom meditasjon og askese: atman+braman=sant</w:t>
      </w:r>
    </w:p>
    <w:p w:rsidR="00000000" w:rsidRDefault="00361123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Hengivelsens vei - bhakti:</w:t>
      </w:r>
    </w:p>
    <w:p w:rsidR="00000000" w:rsidRDefault="00361123">
      <w:pPr>
        <w:numPr>
          <w:ilvl w:val="3"/>
          <w:numId w:val="2"/>
        </w:numPr>
        <w:tabs>
          <w:tab w:val="left" w:pos="288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Bli ett med guddommen gjennom tilbedelse, lovsang og dans.</w:t>
      </w:r>
    </w:p>
    <w:p w:rsidR="00000000" w:rsidRDefault="00361123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Fins også en ritualenes vei - tantra:</w:t>
      </w:r>
    </w:p>
    <w:p w:rsidR="00000000" w:rsidRDefault="00361123">
      <w:pPr>
        <w:numPr>
          <w:ilvl w:val="3"/>
          <w:numId w:val="2"/>
        </w:numPr>
        <w:tabs>
          <w:tab w:val="left" w:pos="288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Oppnå enhet med kraften som fins i alt. Tilber kvinne</w:t>
      </w:r>
      <w:r>
        <w:rPr>
          <w:b/>
          <w:sz w:val="36"/>
          <w:szCs w:val="36"/>
          <w:lang w:val="nb-NO" w:eastAsia="ar-SA"/>
        </w:rPr>
        <w:t>lige guddommer gjennom bønn, mantraer og erotiske ritualer.</w:t>
      </w:r>
    </w:p>
    <w:p w:rsidR="00361123" w:rsidRDefault="00361123">
      <w:pPr>
        <w:ind w:left="2520"/>
        <w:rPr>
          <w:b/>
          <w:sz w:val="36"/>
          <w:szCs w:val="36"/>
          <w:lang w:val="nb-NO" w:eastAsia="ar-SA"/>
        </w:rPr>
      </w:pPr>
    </w:p>
    <w:sectPr w:rsidR="00361123">
      <w:footnotePr>
        <w:pos w:val="beneathText"/>
      </w:footnotePr>
      <w:pgSz w:w="12240" w:h="15840"/>
      <w:pgMar w:top="1440" w:right="1800" w:bottom="1440" w:left="180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59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doNotValidateAgainstSchema/>
  <w:doNotDemarcateInvalidXml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361123"/>
    <w:rsid w:val="00361123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b-NO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Standard"/>
    <w:qFormat/>
    <w:pPr>
      <w:suppressAutoHyphens/>
    </w:pPr>
    <w:rPr>
      <w:sz w:val="24"/>
      <w:szCs w:val="24"/>
      <w:lang w:val="en-US"/>
    </w:rPr>
  </w:style>
  <w:style w:type="paragraph" w:styleId="Overskrift1">
    <w:name w:val="Overskrift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bsatz-Standardschriftart">
    <w:name w:val="Absatz-Standardschriftar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styleId="DefaultParagraphFont">
    <w:name w:val="Default Paragraph Font"/>
  </w:style>
  <w:style w:type="paragraph" w:customStyle="1" w:styleId="Overskrift">
    <w:name w:val="Overskrift"/>
    <w:basedOn w:val="Standard"/>
    <w:next w:val="Brdteks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rdtekst">
    <w:name w:val="Brødtekst"/>
    <w:basedOn w:val="Standard"/>
    <w:pPr>
      <w:spacing w:after="120"/>
    </w:pPr>
  </w:style>
  <w:style w:type="paragraph" w:styleId="Liste">
    <w:name w:val="Liste"/>
    <w:basedOn w:val="Brdtekst"/>
    <w:rPr>
      <w:rFonts w:cs="Tahoma"/>
    </w:rPr>
  </w:style>
  <w:style w:type="paragraph" w:customStyle="1" w:styleId="Bildetekst">
    <w:name w:val="Bildetekst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Register">
    <w:name w:val="Register"/>
    <w:basedOn w:val="Standard"/>
    <w:pPr>
      <w:suppressLineNumbers/>
    </w:pPr>
    <w:rPr>
      <w:rFonts w:cs="Tahoma"/>
    </w:rPr>
  </w:style>
  <w:style w:type="paragraph" w:customStyle="1" w:styleId="Minstil">
    <w:name w:val="Min stil"/>
    <w:basedOn w:val="Standard"/>
    <w:pPr>
      <w:spacing w:line="360" w:lineRule="auto"/>
      <w:ind w:firstLine="562"/>
      <w:jc w:val="both"/>
    </w:pPr>
    <w:rPr>
      <w:lang w:val="nb-NO"/>
    </w:rPr>
  </w:style>
  <w:style w:type="paragraph" w:customStyle="1" w:styleId="Frsteavsnitt">
    <w:name w:val="Førsteavsnitt"/>
    <w:basedOn w:val="Standard"/>
    <w:next w:val="Minstil0"/>
    <w:pPr>
      <w:spacing w:line="360" w:lineRule="auto"/>
    </w:pPr>
    <w:rPr>
      <w:lang w:val="en-GB"/>
    </w:rPr>
  </w:style>
  <w:style w:type="paragraph" w:customStyle="1" w:styleId="Litteraturliste">
    <w:name w:val="Litteraturliste"/>
    <w:basedOn w:val="Frsteavsnitt"/>
    <w:pPr>
      <w:spacing w:before="120" w:after="120" w:line="240" w:lineRule="auto"/>
    </w:pPr>
    <w:rPr>
      <w:lang w:val="en-US"/>
    </w:rPr>
  </w:style>
  <w:style w:type="paragraph" w:customStyle="1" w:styleId="Minstil0">
    <w:name w:val="Minstil"/>
    <w:basedOn w:val="Standard"/>
    <w:pPr>
      <w:spacing w:line="360" w:lineRule="auto"/>
      <w:ind w:firstLine="567"/>
    </w:pPr>
    <w:rPr>
      <w:lang w:val="nb-NO"/>
    </w:rPr>
  </w:style>
  <w:style w:type="paragraph" w:customStyle="1" w:styleId="introavsnitt">
    <w:name w:val="introavsnitt"/>
    <w:basedOn w:val="Standard"/>
    <w:next w:val="Frsteavsnitt"/>
    <w:pPr>
      <w:spacing w:before="280" w:after="280"/>
      <w:ind w:left="144" w:right="144"/>
    </w:pPr>
    <w:rPr>
      <w:sz w:val="22"/>
    </w:rPr>
  </w:style>
  <w:style w:type="paragraph" w:styleId="DocumentMap">
    <w:name w:val="Document Map"/>
    <w:basedOn w:val="Standard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1105</Characters>
  <Application>Microsoft Word 12.1.0</Application>
  <DocSecurity>0</DocSecurity>
  <Lines>9</Lines>
  <Paragraphs>2</Paragraphs>
  <ScaleCrop>false</ScaleCrop>
  <LinksUpToDate>false</LinksUpToDate>
  <CharactersWithSpaces>1357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Petter Evenrud</dc:creator>
  <cp:keywords/>
  <cp:lastModifiedBy>Hans Petter Evenrud</cp:lastModifiedBy>
  <cp:revision>1</cp:revision>
  <cp:lastPrinted>2112-12-31T23:00:00Z</cp:lastPrinted>
  <dcterms:created xsi:type="dcterms:W3CDTF">2008-06-12T09:21:00Z</dcterms:created>
  <dcterms:modified xsi:type="dcterms:W3CDTF">2008-06-12T09:21:00Z</dcterms:modified>
</cp:coreProperties>
</file>